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9BFB1" w14:textId="15A8E425" w:rsidR="006558BC" w:rsidRPr="006558BC" w:rsidRDefault="006558BC" w:rsidP="006558BC">
      <w:pPr>
        <w:spacing w:after="0" w:line="480" w:lineRule="auto"/>
        <w:jc w:val="center"/>
        <w:rPr>
          <w:rFonts w:cstheme="minorHAnsi"/>
          <w:sz w:val="24"/>
          <w:szCs w:val="24"/>
          <w:lang w:val="en-US"/>
        </w:rPr>
      </w:pPr>
      <w:r w:rsidRPr="006558BC">
        <w:rPr>
          <w:rFonts w:cstheme="minorHAnsi"/>
          <w:sz w:val="24"/>
          <w:szCs w:val="24"/>
          <w:lang w:val="en-US"/>
        </w:rPr>
        <w:t>Abstract</w:t>
      </w:r>
    </w:p>
    <w:p w14:paraId="4A71E012" w14:textId="72A47365" w:rsidR="006558BC" w:rsidRPr="006558BC" w:rsidRDefault="006558BC" w:rsidP="006558BC">
      <w:pPr>
        <w:spacing w:after="0" w:line="480" w:lineRule="auto"/>
        <w:rPr>
          <w:rFonts w:cstheme="minorHAnsi"/>
          <w:sz w:val="24"/>
          <w:szCs w:val="24"/>
          <w:lang w:val="en-US"/>
        </w:rPr>
      </w:pPr>
      <w:r>
        <w:rPr>
          <w:rFonts w:cstheme="minorHAnsi"/>
          <w:sz w:val="24"/>
          <w:szCs w:val="24"/>
          <w:lang w:val="en-US"/>
        </w:rPr>
        <w:tab/>
        <w:t xml:space="preserve">Peptide therapy is a type of alternative medicine.  The science behind why peptides are beneficial is apparent in many standard medications used every day.  Studies have been done on different peptides and how their usage can benefit healing.  Peptides are naturally found in the body but can also be made artificially.  They can be used as additional therapy or alone.  </w:t>
      </w:r>
      <w:r w:rsidRPr="006558BC">
        <w:rPr>
          <w:rFonts w:cstheme="minorHAnsi"/>
          <w:sz w:val="24"/>
          <w:szCs w:val="24"/>
          <w:lang w:val="en-US"/>
        </w:rPr>
        <w:t>The purpose of this study will be focusing on two peptides and the many valuable capabilities they possess.  Several studies regarding the effects of Thymosin Beta 4 (Tβ4) and Body Protective Compound (BPC) 157 were utilized to further explain the benefits of peptide therapy</w:t>
      </w:r>
      <w:r>
        <w:rPr>
          <w:rFonts w:cstheme="minorHAnsi"/>
          <w:sz w:val="24"/>
          <w:szCs w:val="24"/>
          <w:lang w:val="en-US"/>
        </w:rPr>
        <w:t xml:space="preserve">.  Peptide therapy is an interesting concept that stems from the basis of the pathophysiology of the human body.  </w:t>
      </w:r>
      <w:bookmarkStart w:id="0" w:name="_GoBack"/>
      <w:bookmarkEnd w:id="0"/>
    </w:p>
    <w:p w14:paraId="694821A4" w14:textId="77777777" w:rsidR="00BF6484" w:rsidRDefault="00BF6484"/>
    <w:sectPr w:rsidR="00BF6484" w:rsidSect="00AC22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8BC"/>
    <w:rsid w:val="006558BC"/>
    <w:rsid w:val="00AC2226"/>
    <w:rsid w:val="00BF6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410CC5"/>
  <w15:chartTrackingRefBased/>
  <w15:docId w15:val="{3451D54B-89D0-954C-916C-7F25D9071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8BC"/>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123</Words>
  <Characters>638</Characters>
  <Application>Microsoft Office Word</Application>
  <DocSecurity>0</DocSecurity>
  <Lines>10</Lines>
  <Paragraphs>2</Paragraphs>
  <ScaleCrop>false</ScaleCrop>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2019-07-24T22:33:00Z</dcterms:created>
  <dcterms:modified xsi:type="dcterms:W3CDTF">2019-07-24T22:41:00Z</dcterms:modified>
</cp:coreProperties>
</file>