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BFCA34" w14:textId="63BCF21F" w:rsidR="003628B0" w:rsidRDefault="003628B0" w:rsidP="003628B0">
      <w:pPr>
        <w:spacing w:line="480" w:lineRule="auto"/>
        <w:ind w:firstLine="720"/>
        <w:jc w:val="center"/>
      </w:pPr>
      <w:r>
        <w:t xml:space="preserve">Abstract </w:t>
      </w:r>
    </w:p>
    <w:p w14:paraId="44C178CC" w14:textId="3B474D7E" w:rsidR="00AA1347" w:rsidRPr="00AA1347" w:rsidRDefault="00362F8B" w:rsidP="003628B0">
      <w:pPr>
        <w:spacing w:line="480" w:lineRule="auto"/>
        <w:ind w:firstLine="720"/>
      </w:pPr>
      <w:r w:rsidRPr="00FA1790">
        <w:t xml:space="preserve">This </w:t>
      </w:r>
      <w:r>
        <w:t>poster</w:t>
      </w:r>
      <w:r w:rsidRPr="00FA1790">
        <w:t xml:space="preserve"> discusses the pathophysiology of acute ischemic stroke</w:t>
      </w:r>
      <w:r>
        <w:t xml:space="preserve"> </w:t>
      </w:r>
      <w:r w:rsidRPr="00FA1790">
        <w:t>(AIS) and the importance of timely intervention to minimize irreversible tissue damage. Ischemic stroke is characterized by the impact of an obstruction within a blood vessel</w:t>
      </w:r>
      <w:r w:rsidR="00FC5353">
        <w:t xml:space="preserve"> supplying blood to the brain. </w:t>
      </w:r>
      <w:r w:rsidR="006D0E20">
        <w:rPr>
          <w:rFonts w:ascii="Times" w:eastAsia="Times New Roman" w:hAnsi="Times"/>
          <w:szCs w:val="22"/>
        </w:rPr>
        <w:t>T</w:t>
      </w:r>
      <w:r w:rsidR="006D0E20" w:rsidRPr="007A1FC0">
        <w:rPr>
          <w:rFonts w:ascii="Times" w:eastAsia="Times New Roman" w:hAnsi="Times"/>
          <w:szCs w:val="22"/>
        </w:rPr>
        <w:t>he general population is not well informed as to</w:t>
      </w:r>
      <w:r w:rsidR="006D0E20">
        <w:rPr>
          <w:rFonts w:ascii="Times" w:eastAsia="Times New Roman" w:hAnsi="Times"/>
          <w:szCs w:val="22"/>
        </w:rPr>
        <w:t xml:space="preserve"> </w:t>
      </w:r>
      <w:r w:rsidR="006D0E20" w:rsidRPr="007A1FC0">
        <w:rPr>
          <w:rFonts w:ascii="Times" w:eastAsia="Times New Roman" w:hAnsi="Times"/>
          <w:szCs w:val="22"/>
        </w:rPr>
        <w:t>the warning signs or symptoms of stroke, leading to substantial delays in emergency medical services</w:t>
      </w:r>
      <w:r w:rsidR="00FC5353">
        <w:rPr>
          <w:rFonts w:ascii="Times" w:eastAsia="Times New Roman" w:hAnsi="Times"/>
          <w:szCs w:val="22"/>
        </w:rPr>
        <w:t>.</w:t>
      </w:r>
      <w:r w:rsidR="006D0E20" w:rsidRPr="007A1FC0">
        <w:rPr>
          <w:rFonts w:ascii="Times" w:eastAsia="Times New Roman" w:hAnsi="Times"/>
          <w:szCs w:val="22"/>
        </w:rPr>
        <w:t xml:space="preserve"> </w:t>
      </w:r>
      <w:r w:rsidR="00FC5353" w:rsidRPr="00FA1790">
        <w:t xml:space="preserve">Recognizing the signs and symptoms of acute ischemic stroke in timely fashion is very important because the treatment window is </w:t>
      </w:r>
      <w:r w:rsidR="00FC5353">
        <w:t>very narrow.</w:t>
      </w:r>
      <w:r w:rsidR="00FC5353">
        <w:t xml:space="preserve"> </w:t>
      </w:r>
      <w:r w:rsidR="005A3DB1">
        <w:rPr>
          <w:shd w:val="clear" w:color="auto" w:fill="FFFFFF"/>
        </w:rPr>
        <w:t>This author</w:t>
      </w:r>
      <w:r w:rsidRPr="00FA1790">
        <w:rPr>
          <w:shd w:val="clear" w:color="auto" w:fill="FFFFFF"/>
        </w:rPr>
        <w:t xml:space="preserve"> worked as a nurse at interventional radiology; observing patients with AIS undergoing clot retrieval procedure or receiving</w:t>
      </w:r>
      <w:r>
        <w:rPr>
          <w:shd w:val="clear" w:color="auto" w:fill="FFFFFF"/>
        </w:rPr>
        <w:t xml:space="preserve"> tissue plasminogen activator (t</w:t>
      </w:r>
      <w:r w:rsidRPr="00FA1790">
        <w:rPr>
          <w:shd w:val="clear" w:color="auto" w:fill="FFFFFF"/>
        </w:rPr>
        <w:t xml:space="preserve">PA). </w:t>
      </w:r>
      <w:r>
        <w:rPr>
          <w:shd w:val="clear" w:color="auto" w:fill="FFFFFF"/>
        </w:rPr>
        <w:t>Consequently</w:t>
      </w:r>
      <w:r w:rsidRPr="00FA1790">
        <w:rPr>
          <w:shd w:val="clear" w:color="auto" w:fill="FFFFFF"/>
        </w:rPr>
        <w:t>, the student began to develop interest in studying acute ischemic stroke and its relations with pathophysiology.</w:t>
      </w:r>
      <w:r w:rsidR="00FC5353">
        <w:rPr>
          <w:shd w:val="clear" w:color="auto" w:fill="FFFFFF"/>
        </w:rPr>
        <w:t xml:space="preserve"> </w:t>
      </w:r>
      <w:r w:rsidR="003628B0">
        <w:rPr>
          <w:shd w:val="clear" w:color="auto" w:fill="FFFFFF"/>
        </w:rPr>
        <w:t xml:space="preserve">Overall, </w:t>
      </w:r>
      <w:r w:rsidR="003628B0">
        <w:t>advanced</w:t>
      </w:r>
      <w:r w:rsidR="00FC5353" w:rsidRPr="00FA1790">
        <w:t xml:space="preserve"> practice nurse</w:t>
      </w:r>
      <w:r w:rsidR="003628B0">
        <w:t xml:space="preserve">s should equip themselves </w:t>
      </w:r>
      <w:bookmarkStart w:id="0" w:name="_GoBack"/>
      <w:bookmarkEnd w:id="0"/>
      <w:r w:rsidR="00FC5353" w:rsidRPr="00FA1790">
        <w:t>with the current protocols and timely interventions to save patients from devastating AIS disability and financial burden.</w:t>
      </w:r>
    </w:p>
    <w:p w14:paraId="44A8FAD7" w14:textId="77777777" w:rsidR="00AA1347" w:rsidRDefault="00AA1347" w:rsidP="006D0E20">
      <w:pPr>
        <w:spacing w:line="480" w:lineRule="auto"/>
        <w:ind w:firstLine="720"/>
        <w:rPr>
          <w:shd w:val="clear" w:color="auto" w:fill="FFFFFF"/>
        </w:rPr>
      </w:pPr>
    </w:p>
    <w:p w14:paraId="21ABD257" w14:textId="77777777" w:rsidR="00AA1347" w:rsidRDefault="00AA1347" w:rsidP="006D0E20">
      <w:pPr>
        <w:spacing w:line="480" w:lineRule="auto"/>
        <w:ind w:firstLine="720"/>
        <w:rPr>
          <w:shd w:val="clear" w:color="auto" w:fill="FFFFFF"/>
        </w:rPr>
      </w:pPr>
    </w:p>
    <w:p w14:paraId="6DF2D5AB" w14:textId="77777777" w:rsidR="00FC5353" w:rsidRDefault="00FC5353" w:rsidP="006D0E20">
      <w:pPr>
        <w:spacing w:line="480" w:lineRule="auto"/>
        <w:ind w:firstLine="720"/>
        <w:rPr>
          <w:shd w:val="clear" w:color="auto" w:fill="FFFFFF"/>
        </w:rPr>
      </w:pPr>
    </w:p>
    <w:p w14:paraId="17FBE41B" w14:textId="77777777" w:rsidR="00FC5353" w:rsidRDefault="00FC5353" w:rsidP="006D0E20">
      <w:pPr>
        <w:spacing w:line="480" w:lineRule="auto"/>
        <w:ind w:firstLine="720"/>
        <w:rPr>
          <w:shd w:val="clear" w:color="auto" w:fill="FFFFFF"/>
        </w:rPr>
      </w:pPr>
    </w:p>
    <w:p w14:paraId="5A14CB39" w14:textId="0597E6D5" w:rsidR="00FC5353" w:rsidRDefault="00362F8B" w:rsidP="00FC5353">
      <w:pPr>
        <w:spacing w:line="480" w:lineRule="auto"/>
        <w:ind w:firstLine="720"/>
        <w:rPr>
          <w:rFonts w:ascii="Times" w:eastAsia="Times New Roman" w:hAnsi="Times"/>
          <w:szCs w:val="22"/>
        </w:rPr>
      </w:pPr>
      <w:r w:rsidRPr="00FA1790">
        <w:rPr>
          <w:shd w:val="clear" w:color="auto" w:fill="FFFFFF"/>
        </w:rPr>
        <w:t xml:space="preserve"> </w:t>
      </w:r>
    </w:p>
    <w:p w14:paraId="6AC52139" w14:textId="77777777" w:rsidR="004C7413" w:rsidRDefault="003628B0"/>
    <w:sectPr w:rsidR="004C7413" w:rsidSect="00C979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F8B"/>
    <w:rsid w:val="003628B0"/>
    <w:rsid w:val="00362F8B"/>
    <w:rsid w:val="005A3DB1"/>
    <w:rsid w:val="006D0E20"/>
    <w:rsid w:val="006F46E2"/>
    <w:rsid w:val="00871B3A"/>
    <w:rsid w:val="008E09C2"/>
    <w:rsid w:val="00AA1347"/>
    <w:rsid w:val="00C979DF"/>
    <w:rsid w:val="00FC5353"/>
    <w:rsid w:val="00FE0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0AE3B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62F8B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158</Words>
  <Characters>903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Rahel Mitiku</dc:creator>
  <cp:keywords/>
  <dc:description/>
  <cp:lastModifiedBy>Rahel Mitiku</cp:lastModifiedBy>
  <cp:revision>2</cp:revision>
  <dcterms:created xsi:type="dcterms:W3CDTF">2017-08-03T20:33:00Z</dcterms:created>
  <dcterms:modified xsi:type="dcterms:W3CDTF">2017-08-03T21:03:00Z</dcterms:modified>
</cp:coreProperties>
</file>